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C9" w:rsidRPr="000D0DC9" w:rsidRDefault="000D0DC9" w:rsidP="000D0D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0D0D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fldChar w:fldCharType="begin"/>
      </w:r>
      <w:r w:rsidRPr="000D0D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instrText xml:space="preserve"> HYPERLINK "http://www.divadloexil.cz/?p=4409" </w:instrText>
      </w:r>
      <w:r w:rsidRPr="000D0D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fldChar w:fldCharType="separate"/>
      </w:r>
      <w:r w:rsidRPr="000D0DC9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cs-CZ"/>
        </w:rPr>
        <w:t>Amant</w:t>
      </w:r>
      <w:r w:rsidRPr="000D0D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fldChar w:fldCharType="end"/>
      </w:r>
    </w:p>
    <w:p w:rsidR="000D0DC9" w:rsidRPr="000D0DC9" w:rsidRDefault="000D0DC9" w:rsidP="000D0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2857500" cy="1708150"/>
            <wp:effectExtent l="0" t="0" r="0" b="6350"/>
            <wp:docPr id="23" name="Obrázek 23" descr="Hra Amant prozatím nemá fotogalerii. Fotky doplníme časem. Omlouváme se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ra Amant prozatím nemá fotogalerii. Fotky doplníme časem. Omlouváme se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DC9" w:rsidRPr="000D0DC9" w:rsidRDefault="000D0DC9" w:rsidP="000D0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0D0D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motto:</w:t>
      </w:r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„Jestli si dovedeš představit kombinaci povodně, tornáda a právě vybuchlé sopky, dostaneš ten nejslabší odvárek ze slečny TAK!“</w:t>
      </w:r>
    </w:p>
    <w:p w:rsidR="000D0DC9" w:rsidRPr="000D0DC9" w:rsidRDefault="000D0DC9" w:rsidP="000D0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D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anotace: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t>Ambiciózní matka, svobodomyslná dcera, mladý muž, starší nápadník, střelená teta a čerstvý policista, to je kombinace, která dovede zamotat nejedny námluvy.</w:t>
      </w:r>
    </w:p>
    <w:p w:rsidR="000D0DC9" w:rsidRPr="000D0DC9" w:rsidRDefault="000D0DC9" w:rsidP="000D0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D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Hra vzešla z pera českého autora Pavla Němce. Narodil se v roce 1961 v Benešově, vyrůstal v Bystřici u Benešova, kde se pod vedením otce Ludvíka, amatérského herce a režiséra, začal věnovat své divadelní kariéře. V roce 2001 nemohl najít vhodný text pro konkrétní obsazení, a tak se rozhodl, že si napíše text svůj, komedii Podvodník a král. A nezůstalo jen u jednoho, z jeho pera jsou další texty, jako je Klaun, Blázinec, Doba kamenná aj.</w:t>
      </w:r>
    </w:p>
    <w:p w:rsidR="000D0DC9" w:rsidRPr="000D0DC9" w:rsidRDefault="000D0DC9" w:rsidP="000D0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D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obsazení:</w:t>
      </w:r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D0D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Matka</w:t>
      </w:r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Zuzana Hýsková</w:t>
      </w:r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D0D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Kateřina</w:t>
      </w:r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Lucie Hašková nebo Veronika </w:t>
      </w:r>
      <w:proofErr w:type="spellStart"/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t>Křepinská</w:t>
      </w:r>
      <w:proofErr w:type="spellEnd"/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D0D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Radek</w:t>
      </w:r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Vojtěch </w:t>
      </w:r>
      <w:proofErr w:type="spellStart"/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t>Líkař</w:t>
      </w:r>
      <w:proofErr w:type="spellEnd"/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D0D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Amant</w:t>
      </w:r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Milan Zlesák</w:t>
      </w:r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D0D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Tetička</w:t>
      </w:r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Renáta </w:t>
      </w:r>
      <w:proofErr w:type="gramStart"/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t>Šťastná</w:t>
      </w:r>
      <w:proofErr w:type="gramEnd"/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D0D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Policista</w:t>
      </w:r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Petr Kubík</w:t>
      </w:r>
    </w:p>
    <w:p w:rsidR="000D0DC9" w:rsidRPr="000D0DC9" w:rsidRDefault="000D0DC9" w:rsidP="000D0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D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režie: </w:t>
      </w:r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Lucie </w:t>
      </w:r>
      <w:proofErr w:type="spellStart"/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t>Křivčíková</w:t>
      </w:r>
      <w:proofErr w:type="spellEnd"/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D0D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autorská práva:</w:t>
      </w:r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nositelem autorských práv k dílu zastupuje DILIA / Divadelní, literární, audiovizuální agentura</w:t>
      </w:r>
    </w:p>
    <w:p w:rsidR="000D0DC9" w:rsidRPr="000D0DC9" w:rsidRDefault="000D0DC9" w:rsidP="000D0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DC9">
        <w:rPr>
          <w:rFonts w:ascii="Times New Roman" w:eastAsia="Times New Roman" w:hAnsi="Times New Roman" w:cs="Times New Roman"/>
          <w:sz w:val="24"/>
          <w:szCs w:val="24"/>
          <w:lang w:eastAsia="cs-CZ"/>
        </w:rPr>
        <w:t>Premiéra 24. 9. 2014 v Divadle Exil.</w:t>
      </w:r>
    </w:p>
    <w:p w:rsidR="00FD0ABE" w:rsidRPr="000D0DC9" w:rsidRDefault="00FD0ABE" w:rsidP="000D0DC9"/>
    <w:sectPr w:rsidR="00FD0ABE" w:rsidRPr="000D0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AE"/>
    <w:rsid w:val="000D0DC9"/>
    <w:rsid w:val="00711EA6"/>
    <w:rsid w:val="00A740AE"/>
    <w:rsid w:val="00BE1970"/>
    <w:rsid w:val="00E9327A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74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40A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740A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7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ntry-author">
    <w:name w:val="entry-author"/>
    <w:basedOn w:val="Standardnpsmoodstavce"/>
    <w:rsid w:val="00A740AE"/>
  </w:style>
  <w:style w:type="paragraph" w:styleId="AdresaHTML">
    <w:name w:val="HTML Address"/>
    <w:basedOn w:val="Normln"/>
    <w:link w:val="AdresaHTMLChar"/>
    <w:uiPriority w:val="99"/>
    <w:semiHidden/>
    <w:unhideWhenUsed/>
    <w:rsid w:val="00A740A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40A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40AE"/>
    <w:rPr>
      <w:b/>
      <w:bCs/>
    </w:rPr>
  </w:style>
  <w:style w:type="character" w:customStyle="1" w:styleId="entry-cat">
    <w:name w:val="entry-cat"/>
    <w:basedOn w:val="Standardnpsmoodstavce"/>
    <w:rsid w:val="00A740AE"/>
  </w:style>
  <w:style w:type="paragraph" w:customStyle="1" w:styleId="wp-caption-text">
    <w:name w:val="wp-caption-text"/>
    <w:basedOn w:val="Normln"/>
    <w:rsid w:val="00A7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0A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E932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74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40A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740A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7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ntry-author">
    <w:name w:val="entry-author"/>
    <w:basedOn w:val="Standardnpsmoodstavce"/>
    <w:rsid w:val="00A740AE"/>
  </w:style>
  <w:style w:type="paragraph" w:styleId="AdresaHTML">
    <w:name w:val="HTML Address"/>
    <w:basedOn w:val="Normln"/>
    <w:link w:val="AdresaHTMLChar"/>
    <w:uiPriority w:val="99"/>
    <w:semiHidden/>
    <w:unhideWhenUsed/>
    <w:rsid w:val="00A740A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40A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40AE"/>
    <w:rPr>
      <w:b/>
      <w:bCs/>
    </w:rPr>
  </w:style>
  <w:style w:type="character" w:customStyle="1" w:styleId="entry-cat">
    <w:name w:val="entry-cat"/>
    <w:basedOn w:val="Standardnpsmoodstavce"/>
    <w:rsid w:val="00A740AE"/>
  </w:style>
  <w:style w:type="paragraph" w:customStyle="1" w:styleId="wp-caption-text">
    <w:name w:val="wp-caption-text"/>
    <w:basedOn w:val="Normln"/>
    <w:rsid w:val="00A7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0A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E932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3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9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7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5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4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7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0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09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7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13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19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18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0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8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77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divadloexil.cz/wp-content/uploads/2014/12/amant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Impuls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Naďa Gregarová</dc:creator>
  <cp:lastModifiedBy>Naďa Gregarová</cp:lastModifiedBy>
  <cp:revision>3</cp:revision>
  <dcterms:created xsi:type="dcterms:W3CDTF">2016-10-06T11:56:00Z</dcterms:created>
  <dcterms:modified xsi:type="dcterms:W3CDTF">2016-10-06T11:56:00Z</dcterms:modified>
</cp:coreProperties>
</file>