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CD" w:rsidRPr="00CE1997" w:rsidRDefault="00CE1997">
      <w:pPr>
        <w:rPr>
          <w:b/>
        </w:rPr>
      </w:pPr>
      <w:r w:rsidRPr="00CE1997">
        <w:rPr>
          <w:b/>
        </w:rPr>
        <w:t>Divadelní spolek Rakovník</w:t>
      </w:r>
    </w:p>
    <w:p w:rsidR="00CE1997" w:rsidRDefault="00CE1997">
      <w:pPr>
        <w:rPr>
          <w:b/>
        </w:rPr>
      </w:pPr>
      <w:r w:rsidRPr="00CE1997">
        <w:rPr>
          <w:b/>
        </w:rPr>
        <w:t xml:space="preserve">Nikolaj </w:t>
      </w:r>
      <w:proofErr w:type="spellStart"/>
      <w:r w:rsidRPr="00CE1997">
        <w:rPr>
          <w:b/>
        </w:rPr>
        <w:t>Vasiljevič</w:t>
      </w:r>
      <w:proofErr w:type="spellEnd"/>
      <w:r w:rsidRPr="00CE1997">
        <w:rPr>
          <w:b/>
        </w:rPr>
        <w:t xml:space="preserve"> Gogol: Revizor</w:t>
      </w:r>
    </w:p>
    <w:p w:rsidR="00CE1997" w:rsidRPr="00CE1997" w:rsidRDefault="00CE1997"/>
    <w:p w:rsidR="00CE1997" w:rsidRDefault="00CE1997">
      <w:r>
        <w:t xml:space="preserve">Divadelní spolek Tyl Rakovník </w:t>
      </w:r>
      <w:r w:rsidR="000E1FC3">
        <w:t xml:space="preserve">uvedl na Wintrově Rakovníku své nastudování hry Nikolaje </w:t>
      </w:r>
      <w:proofErr w:type="spellStart"/>
      <w:r w:rsidR="000E1FC3">
        <w:t>Vasiljeviče</w:t>
      </w:r>
      <w:proofErr w:type="spellEnd"/>
      <w:r w:rsidR="000E1FC3">
        <w:t xml:space="preserve"> Gogola Revizor, která náleží k pokladům světové dramatiky, pokud jde o komedie k pokladům nad poklady. Pětiaktová satirická komedie ruského prozaika a dramatika ukrajinského původu </w:t>
      </w:r>
      <w:r w:rsidR="004B4428">
        <w:t>si bere na paškál tupost, nevzdělanost a zkaženost úředníků v jednom ruském provinčním městečku prolezlém korupcí a mnoha jinými neřestmi. Nastavuje zrcadlo všem, jejichž charakter je pokřiven podlézavostí</w:t>
      </w:r>
      <w:r w:rsidR="00720A13">
        <w:t>,</w:t>
      </w:r>
      <w:r w:rsidR="004B4428">
        <w:t xml:space="preserve"> úplatkářstvím</w:t>
      </w:r>
      <w:r w:rsidR="00720A13">
        <w:t xml:space="preserve"> a zupáctvím</w:t>
      </w:r>
      <w:bookmarkStart w:id="0" w:name="_GoBack"/>
      <w:bookmarkEnd w:id="0"/>
      <w:r w:rsidR="004B4428">
        <w:t>.</w:t>
      </w:r>
    </w:p>
    <w:p w:rsidR="004B4428" w:rsidRDefault="004B4428">
      <w:r>
        <w:t>Režisér Jiří Suk zvolil překlad Karla Miloty</w:t>
      </w:r>
      <w:r w:rsidR="00E36AC7">
        <w:t xml:space="preserve"> a text hry zredukoval. V úvodu hry nahradil mluvené slovo němohrou. Tou předznamenal i prvním výstup</w:t>
      </w:r>
      <w:r w:rsidR="00E36AC7">
        <w:t xml:space="preserve"> </w:t>
      </w:r>
      <w:proofErr w:type="spellStart"/>
      <w:r w:rsidR="00E36AC7">
        <w:t>Chlestakova</w:t>
      </w:r>
      <w:proofErr w:type="spellEnd"/>
      <w:r w:rsidR="00E36AC7">
        <w:t xml:space="preserve">. </w:t>
      </w:r>
      <w:r w:rsidR="00584F91">
        <w:t xml:space="preserve">Dobrý záměr „méně slov a více akce“ se na přehlídkovém představení však neprosadil, způsobil jen pomalejší rozjezd inscenace a ruku v ruce s tím patrně i zúžení charakterů postav na karikatury. </w:t>
      </w:r>
      <w:r w:rsidR="000143E9">
        <w:t>V dobrém slova smyslu je však inscenace ambiciózní. Svědčí o tom mj. její scénografické řešení včetně kostýmní výpravy.</w:t>
      </w:r>
      <w:r w:rsidR="00720A13">
        <w:t xml:space="preserve"> </w:t>
      </w:r>
    </w:p>
    <w:p w:rsidR="000143E9" w:rsidRDefault="000143E9">
      <w:r>
        <w:t>Při další práci na inscenaci by bylo žádoucí zvážit, zda textová redukce není přílišná, zda skýtá hercům dostatečný prostor pro pro</w:t>
      </w:r>
      <w:r w:rsidR="00772F1E">
        <w:t>jevení bohatší charakteristiky, mj. i toho, že mají všichni tzv. „máslo na hlavě“. Týká se to především prvního setkání hejtmana s </w:t>
      </w:r>
      <w:proofErr w:type="spellStart"/>
      <w:r w:rsidR="00772F1E">
        <w:t>Chlestakovem</w:t>
      </w:r>
      <w:proofErr w:type="spellEnd"/>
      <w:r w:rsidR="00772F1E">
        <w:t xml:space="preserve"> v hospodě a </w:t>
      </w:r>
      <w:r w:rsidR="00720A13">
        <w:t>výstupů</w:t>
      </w:r>
      <w:r w:rsidR="00772F1E">
        <w:t xml:space="preserve"> poskytování úplatků. Dotýká se to i scény stále narůstajícího chvástání </w:t>
      </w:r>
      <w:proofErr w:type="spellStart"/>
      <w:r w:rsidR="00772F1E">
        <w:t>Chlestakova</w:t>
      </w:r>
      <w:proofErr w:type="spellEnd"/>
      <w:r w:rsidR="00772F1E">
        <w:t xml:space="preserve"> podpořeného alkoholem. Ta je v inscenaci velmi zk</w:t>
      </w:r>
      <w:r w:rsidR="00C94B37">
        <w:t>r</w:t>
      </w:r>
      <w:r w:rsidR="00772F1E">
        <w:t xml:space="preserve">ácena, </w:t>
      </w:r>
      <w:proofErr w:type="spellStart"/>
      <w:r w:rsidR="00772F1E">
        <w:t>Chlestakov</w:t>
      </w:r>
      <w:proofErr w:type="spellEnd"/>
      <w:r w:rsidR="00772F1E">
        <w:t xml:space="preserve"> </w:t>
      </w:r>
      <w:r w:rsidR="00C94B37">
        <w:t>do ní vchází, či přesněji, je přinesen ve stavu značné opilosti. Místo procesu se v podstatě hraje jen výsledek. Naproti tomu vychází navzdory textové redukci všechny scény, v nichž figurují postavy hejtmanovy ženy (Jana Šváchov</w:t>
      </w:r>
      <w:r w:rsidR="0041773C">
        <w:t xml:space="preserve">á) a dcery (Magdaléna Šváchová). Patří k nim i výstup hejtmana (Pavel </w:t>
      </w:r>
      <w:proofErr w:type="spellStart"/>
      <w:r w:rsidR="0041773C">
        <w:t>Polakovič</w:t>
      </w:r>
      <w:proofErr w:type="spellEnd"/>
      <w:r w:rsidR="0041773C">
        <w:t>) a jeho ženy, v němž si malují svou budoucnost v </w:t>
      </w:r>
      <w:proofErr w:type="spellStart"/>
      <w:r w:rsidR="0041773C">
        <w:t>Petěrburgu</w:t>
      </w:r>
      <w:proofErr w:type="spellEnd"/>
      <w:r w:rsidR="0041773C">
        <w:t>. Dobře vychází i scéna hledání viníků před závěrem inscenace, v níž se naplno projeví zupáctví úředníků</w:t>
      </w:r>
      <w:r w:rsidR="00720A13">
        <w:t>, nemluvě o samotném závěru, kdy nastane</w:t>
      </w:r>
      <w:r w:rsidR="0041773C">
        <w:t xml:space="preserve"> rozpad </w:t>
      </w:r>
      <w:r w:rsidR="00720A13">
        <w:t>onoho zupáckého světa. Nuže, zaděláno je, ale upečeno do růžova nikoliv.</w:t>
      </w:r>
    </w:p>
    <w:p w:rsidR="00720A13" w:rsidRDefault="00720A13"/>
    <w:p w:rsidR="00720A13" w:rsidRPr="00720A13" w:rsidRDefault="00720A13">
      <w:pPr>
        <w:rPr>
          <w:b/>
          <w:i/>
        </w:rPr>
      </w:pPr>
      <w:r>
        <w:rPr>
          <w:b/>
          <w:i/>
        </w:rPr>
        <w:t>Milan Strotzer</w:t>
      </w:r>
    </w:p>
    <w:sectPr w:rsidR="00720A13" w:rsidRPr="007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87"/>
    <w:rsid w:val="000143E9"/>
    <w:rsid w:val="000521CD"/>
    <w:rsid w:val="00061586"/>
    <w:rsid w:val="000E1FC3"/>
    <w:rsid w:val="0041773C"/>
    <w:rsid w:val="004B4428"/>
    <w:rsid w:val="00584F91"/>
    <w:rsid w:val="00720A13"/>
    <w:rsid w:val="00772F1E"/>
    <w:rsid w:val="00A604FD"/>
    <w:rsid w:val="00AB1887"/>
    <w:rsid w:val="00C94B37"/>
    <w:rsid w:val="00CE1997"/>
    <w:rsid w:val="00DB4CCD"/>
    <w:rsid w:val="00E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963D"/>
  <w15:chartTrackingRefBased/>
  <w15:docId w15:val="{8DFBD68A-DEC2-4B6E-AC48-E506776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dcterms:created xsi:type="dcterms:W3CDTF">2024-03-18T14:24:00Z</dcterms:created>
  <dcterms:modified xsi:type="dcterms:W3CDTF">2024-03-18T16:10:00Z</dcterms:modified>
</cp:coreProperties>
</file>